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06"/>
        <w:gridCol w:w="160"/>
        <w:gridCol w:w="846"/>
        <w:gridCol w:w="160"/>
        <w:gridCol w:w="649"/>
        <w:gridCol w:w="160"/>
        <w:gridCol w:w="1713"/>
        <w:gridCol w:w="160"/>
        <w:gridCol w:w="563"/>
        <w:gridCol w:w="1099"/>
        <w:gridCol w:w="606"/>
        <w:gridCol w:w="359"/>
        <w:gridCol w:w="1529"/>
        <w:gridCol w:w="520"/>
        <w:gridCol w:w="596"/>
      </w:tblGrid>
      <w:tr w:rsidR="006E1CC2" w:rsidRPr="00332C10" w14:paraId="4DF2317C" w14:textId="77777777" w:rsidTr="00A2765B">
        <w:trPr>
          <w:trHeight w:val="202"/>
        </w:trPr>
        <w:tc>
          <w:tcPr>
            <w:tcW w:w="48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5E232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Име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презиме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7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838E2D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</w:rPr>
              <w:t>Дејан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</w:rPr>
              <w:t xml:space="preserve"> Т. </w:t>
            </w:r>
            <w:r w:rsidRPr="00332C10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  <w:lang w:val="ru-RU"/>
              </w:rPr>
              <w:t>Илић</w:t>
            </w:r>
          </w:p>
        </w:tc>
      </w:tr>
      <w:tr w:rsidR="006E1CC2" w:rsidRPr="00332C10" w14:paraId="72AB6B75" w14:textId="77777777" w:rsidTr="00A2765B">
        <w:trPr>
          <w:trHeight w:val="202"/>
        </w:trPr>
        <w:tc>
          <w:tcPr>
            <w:tcW w:w="48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61336B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7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FE73C0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Редовни</w:t>
            </w:r>
            <w:proofErr w:type="spellEnd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професор</w:t>
            </w:r>
            <w:proofErr w:type="spellEnd"/>
          </w:p>
        </w:tc>
      </w:tr>
      <w:tr w:rsidR="006E1CC2" w:rsidRPr="00332C10" w14:paraId="74847199" w14:textId="77777777" w:rsidTr="00A2765B">
        <w:trPr>
          <w:trHeight w:val="402"/>
        </w:trPr>
        <w:tc>
          <w:tcPr>
            <w:tcW w:w="48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46581F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7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AF7766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Унион Никола Тесла, Београд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 xml:space="preserve">, 2019.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година</w:t>
            </w:r>
          </w:p>
        </w:tc>
      </w:tr>
      <w:tr w:rsidR="006E1CC2" w:rsidRPr="00332C10" w14:paraId="09463E46" w14:textId="77777777" w:rsidTr="00A2765B">
        <w:trPr>
          <w:trHeight w:val="202"/>
        </w:trPr>
        <w:tc>
          <w:tcPr>
            <w:tcW w:w="48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06E9DA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47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461FFE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lang w:val="ru-RU"/>
              </w:rPr>
              <w:t>Менаџмент</w:t>
            </w:r>
          </w:p>
        </w:tc>
      </w:tr>
      <w:tr w:rsidR="006E1CC2" w:rsidRPr="00332C10" w14:paraId="4BDC1A9B" w14:textId="77777777" w:rsidTr="00A2765B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CFC597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каријера</w:t>
            </w:r>
            <w:proofErr w:type="spellEnd"/>
          </w:p>
        </w:tc>
      </w:tr>
      <w:tr w:rsidR="006E1CC2" w:rsidRPr="00332C10" w14:paraId="766C2B5D" w14:textId="77777777" w:rsidTr="00A2765B">
        <w:trPr>
          <w:trHeight w:val="267"/>
        </w:trPr>
        <w:tc>
          <w:tcPr>
            <w:tcW w:w="1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F58399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Избор у звање</w:t>
            </w:r>
          </w:p>
        </w:tc>
        <w:tc>
          <w:tcPr>
            <w:tcW w:w="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C675E0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Година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A4DE6D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Институција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F5E373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Научна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област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3832E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Ужа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научна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област</w:t>
            </w:r>
            <w:proofErr w:type="spellEnd"/>
          </w:p>
        </w:tc>
      </w:tr>
      <w:tr w:rsidR="006E1CC2" w:rsidRPr="00332C10" w14:paraId="6829336C" w14:textId="77777777" w:rsidTr="00A2765B">
        <w:trPr>
          <w:trHeight w:val="402"/>
        </w:trPr>
        <w:tc>
          <w:tcPr>
            <w:tcW w:w="1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C87CB5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професор</w:t>
            </w:r>
            <w:proofErr w:type="spellEnd"/>
          </w:p>
        </w:tc>
        <w:tc>
          <w:tcPr>
            <w:tcW w:w="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4F136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2023.</w:t>
            </w:r>
          </w:p>
        </w:tc>
        <w:tc>
          <w:tcPr>
            <w:tcW w:w="4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868D12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Унион Никола Тесла, Београд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DEA6F4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бизнис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B7E06B" w14:textId="77777777" w:rsidR="006E1CC2" w:rsidRPr="00332C10" w:rsidRDefault="006E1CC2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</w:tr>
      <w:tr w:rsidR="006E1CC2" w:rsidRPr="00332C10" w14:paraId="7A162C61" w14:textId="77777777" w:rsidTr="00A2765B">
        <w:trPr>
          <w:trHeight w:val="402"/>
        </w:trPr>
        <w:tc>
          <w:tcPr>
            <w:tcW w:w="1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6AC2D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27EA15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2018.</w:t>
            </w:r>
          </w:p>
        </w:tc>
        <w:tc>
          <w:tcPr>
            <w:tcW w:w="4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BCFC9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Унион Никола Тесла, Београд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6F6002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бизнис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C30EA8" w14:textId="77777777" w:rsidR="006E1CC2" w:rsidRPr="00332C10" w:rsidRDefault="006E1CC2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</w:tr>
      <w:tr w:rsidR="006E1CC2" w:rsidRPr="00332C10" w14:paraId="6080C72D" w14:textId="77777777" w:rsidTr="00A2765B">
        <w:trPr>
          <w:trHeight w:val="402"/>
        </w:trPr>
        <w:tc>
          <w:tcPr>
            <w:tcW w:w="1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16E10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  <w:proofErr w:type="spellEnd"/>
          </w:p>
        </w:tc>
        <w:tc>
          <w:tcPr>
            <w:tcW w:w="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D83A26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2013.</w:t>
            </w:r>
          </w:p>
        </w:tc>
        <w:tc>
          <w:tcPr>
            <w:tcW w:w="4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B9195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стратешки и оперативни менаџмент, Универзитет “Унион-НиколаТесла“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4CC96F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бизнис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D88C06" w14:textId="77777777" w:rsidR="006E1CC2" w:rsidRPr="00332C10" w:rsidRDefault="006E1CC2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</w:tr>
      <w:tr w:rsidR="006E1CC2" w:rsidRPr="00332C10" w14:paraId="58D5F09B" w14:textId="77777777" w:rsidTr="00A2765B">
        <w:trPr>
          <w:trHeight w:val="602"/>
        </w:trPr>
        <w:tc>
          <w:tcPr>
            <w:tcW w:w="1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65F312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  <w:proofErr w:type="spellEnd"/>
          </w:p>
        </w:tc>
        <w:tc>
          <w:tcPr>
            <w:tcW w:w="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2ADEB2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2012.</w:t>
            </w:r>
          </w:p>
        </w:tc>
        <w:tc>
          <w:tcPr>
            <w:tcW w:w="4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AE0E61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образовање дипломираних правника и дипломираних економиста за руководеће кадрове, Алфа универзитет Београд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A9687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бизнис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1D731C" w14:textId="77777777" w:rsidR="006E1CC2" w:rsidRPr="00332C10" w:rsidRDefault="006E1CC2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</w:tr>
      <w:tr w:rsidR="006E1CC2" w:rsidRPr="00332C10" w14:paraId="01BA908E" w14:textId="77777777" w:rsidTr="00A2765B">
        <w:trPr>
          <w:trHeight w:val="402"/>
        </w:trPr>
        <w:tc>
          <w:tcPr>
            <w:tcW w:w="1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7C58AE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Магистратура</w:t>
            </w:r>
          </w:p>
        </w:tc>
        <w:tc>
          <w:tcPr>
            <w:tcW w:w="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62D40B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2005.</w:t>
            </w:r>
          </w:p>
        </w:tc>
        <w:tc>
          <w:tcPr>
            <w:tcW w:w="4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6D72C0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менаџмент „Браћа Карић“, Универзитет„Браћа Карић“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D817E7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бизнис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19BED4" w14:textId="77777777" w:rsidR="006E1CC2" w:rsidRPr="00332C10" w:rsidRDefault="006E1CC2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</w:tr>
      <w:tr w:rsidR="006E1CC2" w:rsidRPr="00332C10" w14:paraId="539F263A" w14:textId="77777777" w:rsidTr="00A2765B">
        <w:trPr>
          <w:trHeight w:val="402"/>
        </w:trPr>
        <w:tc>
          <w:tcPr>
            <w:tcW w:w="1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483A46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F09376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1999.</w:t>
            </w:r>
          </w:p>
        </w:tc>
        <w:tc>
          <w:tcPr>
            <w:tcW w:w="4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55BC01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интернационални менаџмент у Београду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1A5DA9" w14:textId="77777777" w:rsidR="006E1CC2" w:rsidRPr="00332C10" w:rsidRDefault="006E1CC2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7FA6E" w14:textId="77777777" w:rsidR="006E1CC2" w:rsidRPr="00332C10" w:rsidRDefault="006E1CC2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</w:tr>
      <w:tr w:rsidR="006E1CC2" w:rsidRPr="00332C10" w14:paraId="25597621" w14:textId="77777777" w:rsidTr="00A2765B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8A57DD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6E1CC2" w:rsidRPr="00332C10" w14:paraId="568BB4BB" w14:textId="77777777" w:rsidTr="00A2765B">
        <w:trPr>
          <w:trHeight w:val="40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159658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359D4F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Ознакапредмета</w:t>
            </w:r>
            <w:proofErr w:type="spellEnd"/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E0DCE7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Називпредмета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8777D7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Виднаставе</w:t>
            </w:r>
            <w:proofErr w:type="spellEnd"/>
          </w:p>
        </w:tc>
        <w:tc>
          <w:tcPr>
            <w:tcW w:w="24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0D387D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Називстудијскогпрограма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CF4E4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Врста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студија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6E1CC2" w:rsidRPr="00332C10" w14:paraId="7D19D941" w14:textId="77777777" w:rsidTr="00A2765B">
        <w:trPr>
          <w:trHeight w:val="64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A144F9" w14:textId="77777777" w:rsidR="006E1CC2" w:rsidRPr="00332C10" w:rsidRDefault="006E1CC2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DFD288" w14:textId="77777777" w:rsidR="006E1CC2" w:rsidRPr="00332C10" w:rsidRDefault="006E1CC2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1.6.31</w:t>
            </w:r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9C8F96" w14:textId="77777777" w:rsidR="006E1CC2" w:rsidRPr="00332C10" w:rsidRDefault="006E1CC2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Стратегијски менаџмент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3D41CA" w14:textId="77777777" w:rsidR="006E1CC2" w:rsidRPr="00332C10" w:rsidRDefault="006E1CC2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24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1A31F" w14:textId="77777777" w:rsidR="006E1CC2" w:rsidRPr="00332C10" w:rsidRDefault="006E1CC2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Безбедност, Безбедност ДЛС, Менаџмент, Менаџмент ДЛС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ABB3B4" w14:textId="77777777" w:rsidR="006E1CC2" w:rsidRPr="00332C10" w:rsidRDefault="006E1CC2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6E1CC2" w:rsidRPr="00332C10" w14:paraId="0EC82E0C" w14:textId="77777777" w:rsidTr="00A2765B">
        <w:trPr>
          <w:trHeight w:val="20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07CC9" w14:textId="77777777" w:rsidR="006E1CC2" w:rsidRPr="00332C10" w:rsidRDefault="006E1CC2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B013B3" w14:textId="77777777" w:rsidR="006E1CC2" w:rsidRPr="00332C10" w:rsidRDefault="006E1CC2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011ПСС</w:t>
            </w:r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F063FC" w14:textId="77777777" w:rsidR="006E1CC2" w:rsidRPr="00332C10" w:rsidRDefault="006E1CC2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Пословна стратегија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8AFF6" w14:textId="77777777" w:rsidR="006E1CC2" w:rsidRPr="00332C10" w:rsidRDefault="006E1CC2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Вежбе</w:t>
            </w:r>
          </w:p>
        </w:tc>
        <w:tc>
          <w:tcPr>
            <w:tcW w:w="24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33C1E" w14:textId="77777777" w:rsidR="006E1CC2" w:rsidRPr="00332C10" w:rsidRDefault="006E1CC2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Пословна економија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63D3E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6E1CC2" w:rsidRPr="00332C10" w14:paraId="4CA10D99" w14:textId="77777777" w:rsidTr="00A2765B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9B3084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6E1CC2" w:rsidRPr="00332C10" w14:paraId="31AD65C4" w14:textId="77777777" w:rsidTr="00A2765B">
        <w:trPr>
          <w:trHeight w:val="6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9371A9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1.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C3A63" w14:textId="77777777" w:rsidR="006E1CC2" w:rsidRPr="00332C10" w:rsidRDefault="006E1CC2" w:rsidP="00A2765B">
            <w:pPr>
              <w:pStyle w:val="Body"/>
              <w:shd w:val="clear" w:color="auto" w:fill="FFFFFF"/>
              <w:rPr>
                <w:rFonts w:eastAsia="Times New Roman" w:cs="Times New Roman"/>
                <w:sz w:val="18"/>
                <w:szCs w:val="18"/>
                <w:u w:color="FF0000"/>
                <w:shd w:val="clear" w:color="auto" w:fill="FFFFFF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shd w:val="clear" w:color="auto" w:fill="FFFFFF"/>
                <w:lang w:val="en-US"/>
              </w:rPr>
              <w:t>ILIĆ</w:t>
            </w: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shd w:val="clear" w:color="auto" w:fill="FFFFFF"/>
              </w:rPr>
              <w:t>, Dejan.</w:t>
            </w: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>(2023)</w:t>
            </w: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i/>
                <w:iCs/>
                <w:sz w:val="18"/>
                <w:szCs w:val="18"/>
                <w:u w:color="FF0000"/>
                <w:shd w:val="clear" w:color="auto" w:fill="FFFFFF"/>
                <w:lang w:val="en-US"/>
              </w:rPr>
              <w:t>Strateški</w:t>
            </w:r>
            <w:proofErr w:type="spellEnd"/>
            <w:r w:rsidRPr="00332C10">
              <w:rPr>
                <w:rFonts w:cs="Times New Roman"/>
                <w:i/>
                <w:iCs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i/>
                <w:iCs/>
                <w:sz w:val="18"/>
                <w:szCs w:val="18"/>
                <w:u w:color="FF0000"/>
                <w:shd w:val="clear" w:color="auto" w:fill="FFFFFF"/>
                <w:lang w:val="en-US"/>
              </w:rPr>
              <w:t>menadžment</w:t>
            </w:r>
            <w:proofErr w:type="spellEnd"/>
            <w:r w:rsidRPr="00332C10">
              <w:rPr>
                <w:rFonts w:cs="Times New Roman"/>
                <w:i/>
                <w:iCs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 u </w:t>
            </w:r>
            <w:proofErr w:type="spellStart"/>
            <w:r w:rsidRPr="00332C10">
              <w:rPr>
                <w:rFonts w:cs="Times New Roman"/>
                <w:i/>
                <w:iCs/>
                <w:sz w:val="18"/>
                <w:szCs w:val="18"/>
                <w:u w:color="FF0000"/>
                <w:shd w:val="clear" w:color="auto" w:fill="FFFFFF"/>
                <w:lang w:val="en-US"/>
              </w:rPr>
              <w:t>novoj</w:t>
            </w:r>
            <w:proofErr w:type="spellEnd"/>
            <w:r w:rsidRPr="00332C10">
              <w:rPr>
                <w:rFonts w:cs="Times New Roman"/>
                <w:i/>
                <w:iCs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i/>
                <w:iCs/>
                <w:sz w:val="18"/>
                <w:szCs w:val="18"/>
                <w:u w:color="FF0000"/>
                <w:shd w:val="clear" w:color="auto" w:fill="FFFFFF"/>
                <w:lang w:val="en-US"/>
              </w:rPr>
              <w:t>ekonomiji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,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>udžbenik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, Beograd: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>Univerzitet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 „Union –Nikola </w:t>
            </w:r>
            <w:proofErr w:type="gramStart"/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>Tesla“</w:t>
            </w:r>
            <w:proofErr w:type="gramEnd"/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,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>Fakultet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 za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>informacione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>tehnologije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>i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>inženjerstvo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>, 2023. ISBN 978-86-81400-82-1.</w:t>
            </w:r>
          </w:p>
          <w:p w14:paraId="20D8A136" w14:textId="77777777" w:rsidR="006E1CC2" w:rsidRPr="00332C10" w:rsidRDefault="006E1CC2" w:rsidP="00A2765B">
            <w:pPr>
              <w:pStyle w:val="Body"/>
              <w:shd w:val="clear" w:color="auto" w:fill="FFFFFF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u w:color="FF0000"/>
              </w:rPr>
              <w:t>[</w:t>
            </w:r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>COBISS.SR-ID</w:t>
            </w: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>1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  <w:shd w:val="clear" w:color="auto" w:fill="FFFFFF"/>
                <w:lang w:val="en-US"/>
              </w:rPr>
              <w:t>14756617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</w:rPr>
              <w:t xml:space="preserve">] </w:t>
            </w:r>
            <w:r>
              <w:fldChar w:fldCharType="begin"/>
            </w:r>
            <w:r>
              <w:instrText xml:space="preserve"> HYPERLINK "https://plus.cobiss.net/cobiss/sr/sr/bib/114756617" \l "full" </w:instrText>
            </w:r>
            <w: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https://plus.cobiss.net/cobiss/sr/sr/bib/114756617#full</w:t>
            </w:r>
            <w:r>
              <w:rPr>
                <w:rStyle w:val="Hyperlink0"/>
                <w:rFonts w:eastAsia="Arial Unicode MS"/>
              </w:rPr>
              <w:fldChar w:fldCharType="end"/>
            </w:r>
          </w:p>
        </w:tc>
      </w:tr>
      <w:tr w:rsidR="006E1CC2" w:rsidRPr="00332C10" w14:paraId="54B6745D" w14:textId="77777777" w:rsidTr="00A2765B">
        <w:trPr>
          <w:trHeight w:val="8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25DF2D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2.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FAC6C" w14:textId="77777777" w:rsidR="006E1CC2" w:rsidRPr="00332C10" w:rsidRDefault="006E1CC2" w:rsidP="00A2765B">
            <w:pPr>
              <w:pStyle w:val="Body"/>
              <w:tabs>
                <w:tab w:val="left" w:pos="8860"/>
              </w:tabs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</w:rPr>
              <w:t xml:space="preserve">KRASULJA, Nevena,  </w:t>
            </w: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shd w:val="clear" w:color="auto" w:fill="FFFFFF"/>
                <w:lang w:val="da-DK"/>
              </w:rPr>
              <w:t>ILI</w:t>
            </w: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shd w:val="clear" w:color="auto" w:fill="FFFFFF"/>
              </w:rPr>
              <w:t>Ć</w:t>
            </w: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shd w:val="clear" w:color="auto" w:fill="FFFFFF"/>
                <w:lang w:val="es-ES_tradnl"/>
              </w:rPr>
              <w:t>, Dejan,</w:t>
            </w: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shd w:val="clear" w:color="auto" w:fill="FFFFFF"/>
              </w:rPr>
              <w:t xml:space="preserve"> (</w:t>
            </w:r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</w:rPr>
              <w:t xml:space="preserve">2023),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>Uticaj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>Četvrte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>industrijske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>revolucije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>i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>kriza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>na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>stratešku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>transformaciiju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>organizacija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>i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>zaposlene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>,  </w:t>
            </w:r>
            <w:hyperlink r:id="rId4" w:history="1">
              <w:r w:rsidRPr="00332C10">
                <w:rPr>
                  <w:rStyle w:val="Hyperlink1"/>
                  <w:rFonts w:eastAsia="Arial Unicode MS"/>
                  <w:i/>
                  <w:iCs/>
                  <w:color w:val="000000"/>
                  <w:shd w:val="clear" w:color="auto" w:fill="FFFFFF"/>
                </w:rPr>
                <w:t>Godišnjak Fakulteta za poslovne studije i pravo</w:t>
              </w:r>
              <w:r w:rsidRPr="00332C10">
                <w:rPr>
                  <w:rStyle w:val="Hyperlink0"/>
                  <w:rFonts w:eastAsia="Arial Unicode MS"/>
                  <w:color w:val="000000"/>
                  <w:u w:val="none"/>
                  <w:shd w:val="clear" w:color="auto" w:fill="FFFFFF"/>
                </w:rPr>
                <w:t xml:space="preserve"> [Elektronski izvor]. - ISSN 3009-2019</w:t>
              </w:r>
            </w:hyperlink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 (God.1, br.1, 2023, str. 223-248.); ISSN - 3009-2019. </w:t>
            </w:r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</w:rPr>
              <w:t>[</w:t>
            </w:r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>COBISS.SR-ID – 1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  <w:shd w:val="clear" w:color="auto" w:fill="FFFFFF"/>
                <w:lang w:val="en-US"/>
              </w:rPr>
              <w:t>21111561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  <w:shd w:val="clear" w:color="auto" w:fill="FFFFFF"/>
              </w:rPr>
              <w:t>]</w:t>
            </w:r>
            <w:r>
              <w:fldChar w:fldCharType="begin"/>
            </w:r>
            <w:r>
              <w:instrText xml:space="preserve"> HYPERLINK "https://plus.cobiss.net/cobiss/sr/sr/bib/121111561" </w:instrText>
            </w:r>
            <w:r>
              <w:fldChar w:fldCharType="separate"/>
            </w:r>
            <w:r w:rsidRPr="00332C10">
              <w:rPr>
                <w:rStyle w:val="Hyperlink2"/>
                <w:u w:val="none" w:color="FF0000"/>
                <w:shd w:val="clear" w:color="auto" w:fill="FFFFFF"/>
              </w:rPr>
              <w:t>https://plus.cobiss.net/cobiss/sr/sr/bib/121111561</w:t>
            </w:r>
            <w:r>
              <w:rPr>
                <w:rStyle w:val="Hyperlink2"/>
                <w:u w:val="none" w:color="FF0000"/>
                <w:shd w:val="clear" w:color="auto" w:fill="FFFFFF"/>
              </w:rPr>
              <w:fldChar w:fldCharType="end"/>
            </w:r>
          </w:p>
        </w:tc>
      </w:tr>
      <w:tr w:rsidR="006E1CC2" w:rsidRPr="00332C10" w14:paraId="6571A73D" w14:textId="77777777" w:rsidTr="00A2765B">
        <w:trPr>
          <w:trHeight w:val="12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9AF869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3.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8D22D" w14:textId="77777777" w:rsidR="006E1CC2" w:rsidRPr="00332C10" w:rsidRDefault="006E1CC2" w:rsidP="00A2765B">
            <w:pPr>
              <w:pStyle w:val="Body"/>
              <w:rPr>
                <w:rFonts w:eastAsia="Times New Roman" w:cs="Times New Roman"/>
                <w:sz w:val="18"/>
                <w:szCs w:val="18"/>
                <w:u w:color="FF0000"/>
              </w:rPr>
            </w:pPr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MILOŠEVIĆ,</w:t>
            </w: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lang w:val="en-US"/>
              </w:rPr>
              <w:t xml:space="preserve"> Dragan ILIĆ,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Dejan, POPOVIĆ, Jovanka, (2021). Trends Analysis in GIG Economy, </w:t>
            </w:r>
            <w:r w:rsidRPr="00332C10">
              <w:rPr>
                <w:rFonts w:cs="Times New Roman"/>
                <w:i/>
                <w:iCs/>
                <w:sz w:val="18"/>
                <w:szCs w:val="18"/>
                <w:u w:color="FF0000"/>
                <w:lang w:val="en-US"/>
              </w:rPr>
              <w:t>Journal of Economic Development, Environment and People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, Vol</w:t>
            </w:r>
            <w:proofErr w:type="gram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10.No.</w:t>
            </w:r>
            <w:proofErr w:type="gram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3 /2021.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Editura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Fundatiei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Romania de Maine, member institutions of the Alliance of Central-Eastern European Universities (ACEU). </w:t>
            </w:r>
            <w:hyperlink r:id="rId5" w:history="1">
              <w:r w:rsidRPr="00332C10">
                <w:rPr>
                  <w:rStyle w:val="Hyperlink3"/>
                  <w:rFonts w:cs="Times New Roman"/>
                  <w:color w:val="0000FF"/>
                  <w:sz w:val="18"/>
                  <w:szCs w:val="18"/>
                  <w:u w:color="0000FF"/>
                </w:rPr>
                <w:t>Journal of Economic Development, Environment and People. - ISSN 2285-3642</w:t>
              </w:r>
            </w:hyperlink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 (Vol. 10,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>iss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>. 3, 2021, str.50-59).</w:t>
            </w:r>
          </w:p>
          <w:p w14:paraId="48E3CFE7" w14:textId="77777777" w:rsidR="006E1CC2" w:rsidRPr="00332C10" w:rsidRDefault="006E1CC2" w:rsidP="00A2765B">
            <w:pPr>
              <w:pStyle w:val="Body"/>
              <w:rPr>
                <w:rFonts w:eastAsia="Times New Roman" w:cs="Times New Roman"/>
                <w:color w:val="0432FF"/>
                <w:sz w:val="18"/>
                <w:szCs w:val="18"/>
                <w:u w:color="FF0000"/>
                <w:shd w:val="clear" w:color="auto" w:fill="FFFFFF"/>
              </w:rPr>
            </w:pPr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</w:rPr>
              <w:t>[</w:t>
            </w:r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>COBISS.SR-ID –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 51489033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  <w:shd w:val="clear" w:color="auto" w:fill="FFFFFF"/>
              </w:rPr>
              <w:t>]</w:t>
            </w:r>
          </w:p>
          <w:p w14:paraId="66ABBCAA" w14:textId="77777777" w:rsidR="006E1CC2" w:rsidRPr="00332C10" w:rsidRDefault="006E1CC2" w:rsidP="00A2765B">
            <w:pPr>
              <w:pStyle w:val="Body"/>
              <w:tabs>
                <w:tab w:val="left" w:pos="8860"/>
              </w:tabs>
              <w:outlineLvl w:val="0"/>
              <w:rPr>
                <w:rFonts w:cs="Times New Roman"/>
                <w:sz w:val="18"/>
                <w:szCs w:val="18"/>
              </w:rPr>
            </w:pPr>
            <w:hyperlink r:id="rId6" w:history="1">
              <w:r w:rsidRPr="00332C10">
                <w:rPr>
                  <w:rStyle w:val="Hyperlink4"/>
                  <w:rFonts w:cs="Times New Roman"/>
                  <w:sz w:val="18"/>
                  <w:szCs w:val="18"/>
                  <w:u w:color="0000FF"/>
                </w:rPr>
                <w:t>https://plus.cobiss.net/cobiss/sr/sr/bib/51489033</w:t>
              </w:r>
            </w:hyperlink>
          </w:p>
        </w:tc>
      </w:tr>
      <w:tr w:rsidR="006E1CC2" w:rsidRPr="00332C10" w14:paraId="1D97D646" w14:textId="77777777" w:rsidTr="00A2765B">
        <w:trPr>
          <w:trHeight w:val="8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29B510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401D9" w14:textId="77777777" w:rsidR="006E1CC2" w:rsidRPr="00332C10" w:rsidRDefault="006E1CC2" w:rsidP="00A2765B">
            <w:pPr>
              <w:pStyle w:val="Body"/>
              <w:tabs>
                <w:tab w:val="left" w:pos="8860"/>
              </w:tabs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de-DE"/>
              </w:rPr>
              <w:t>MARKOVI</w:t>
            </w:r>
            <w:r w:rsidRPr="00332C10">
              <w:rPr>
                <w:rFonts w:cs="Times New Roman"/>
                <w:sz w:val="18"/>
                <w:szCs w:val="18"/>
              </w:rPr>
              <w:t xml:space="preserve">Ć, Branko,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da-DK"/>
              </w:rPr>
              <w:t>ILI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Ć, Dejan. </w:t>
            </w:r>
            <w:r w:rsidRPr="00332C10">
              <w:rPr>
                <w:rFonts w:cs="Times New Roman"/>
                <w:sz w:val="18"/>
                <w:szCs w:val="18"/>
              </w:rPr>
              <w:t>Strategija održivog razvoja: obnovljivi izvori energije &amp; energetska tranzicija. U: RADOSAVLJEVIĆ, Života (ur.).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Zbornik radova. Knj. 2</w:t>
            </w:r>
            <w:r w:rsidRPr="00332C10">
              <w:rPr>
                <w:rFonts w:cs="Times New Roman"/>
                <w:sz w:val="18"/>
                <w:szCs w:val="18"/>
              </w:rPr>
              <w:t>. Beograd: Fakultet za poslovne studije i pravo Univerziteta Union - Nikola Tesla: Fakultet za informacione tehnologije i inženjerstvo Univerziteta Union - Nikola Tesla, 2021. Str. 411-431, ilustr. ISBN 978-86-81088-94-4. [COBISS.SR-ID </w:t>
            </w:r>
            <w:r>
              <w:fldChar w:fldCharType="begin"/>
            </w:r>
            <w:r>
              <w:instrText xml:space="preserve"> HYPERLINK "https://plus.cobiss.net/cobiss/sr/sr_Latn/bib/41637897" </w:instrText>
            </w:r>
            <w:r>
              <w:fldChar w:fldCharType="separate"/>
            </w:r>
            <w:r w:rsidRPr="00332C10">
              <w:rPr>
                <w:rStyle w:val="Hyperlink5"/>
                <w:rFonts w:eastAsia="Arial Unicode MS"/>
              </w:rPr>
              <w:t>41637897</w:t>
            </w:r>
            <w:r>
              <w:rPr>
                <w:rStyle w:val="Hyperlink5"/>
                <w:rFonts w:eastAsia="Arial Unicode MS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6E1CC2" w:rsidRPr="00332C10" w14:paraId="46597DF1" w14:textId="77777777" w:rsidTr="00A2765B">
        <w:trPr>
          <w:trHeight w:val="8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03F93E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DBA1B" w14:textId="77777777" w:rsidR="006E1CC2" w:rsidRPr="00332C10" w:rsidRDefault="006E1CC2" w:rsidP="00A2765B">
            <w:pPr>
              <w:pStyle w:val="Body"/>
              <w:tabs>
                <w:tab w:val="left" w:pos="8860"/>
              </w:tabs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de-DE"/>
              </w:rPr>
              <w:t>MARKOVI</w:t>
            </w:r>
            <w:r w:rsidRPr="00332C10">
              <w:rPr>
                <w:rFonts w:cs="Times New Roman"/>
                <w:sz w:val="18"/>
                <w:szCs w:val="18"/>
              </w:rPr>
              <w:t xml:space="preserve">Ć, Branko,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da-DK"/>
              </w:rPr>
              <w:t>ILI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es-ES_tradnl"/>
              </w:rPr>
              <w:t xml:space="preserve">, Dejan, </w:t>
            </w:r>
            <w:r w:rsidRPr="00332C10">
              <w:rPr>
                <w:rFonts w:cs="Times New Roman"/>
                <w:sz w:val="18"/>
                <w:szCs w:val="18"/>
              </w:rPr>
              <w:t>IVANNIKOV, Nikolaj. Strategijski okvir za digitalnu transformaciju poslovanja u novoj ekonomiji. U: ANĐ</w:t>
            </w:r>
            <w:r w:rsidRPr="00332C10">
              <w:rPr>
                <w:rFonts w:cs="Times New Roman"/>
                <w:sz w:val="18"/>
                <w:szCs w:val="18"/>
                <w:lang w:val="de-DE"/>
              </w:rPr>
              <w:t>ELKOVI</w:t>
            </w:r>
            <w:r w:rsidRPr="00332C10">
              <w:rPr>
                <w:rFonts w:cs="Times New Roman"/>
                <w:sz w:val="18"/>
                <w:szCs w:val="18"/>
              </w:rPr>
              <w:t>Ć, Маја Ž. (ur.).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Zbornik radova</w:t>
            </w:r>
            <w:r w:rsidRPr="00332C10">
              <w:rPr>
                <w:rFonts w:cs="Times New Roman"/>
                <w:sz w:val="18"/>
                <w:szCs w:val="18"/>
              </w:rPr>
              <w:t>. Beograd: Fakultet za poslovne studije i pravo - FPSP: Fakultet za informacione tehnologije i inženjerstvo Univerziteta "Union-Nikola Tesla", 2020. str. 505-518, graf. prikazi. ISBN 978-86-81400-20-3. [COBISS.SR-ID </w:t>
            </w:r>
            <w:r>
              <w:fldChar w:fldCharType="begin"/>
            </w:r>
            <w:r>
              <w:instrText xml:space="preserve"> HYPERLINK "https://plus.cobiss.net/cobiss/sr/sr_Latn/bib/21903881" </w:instrText>
            </w:r>
            <w:r>
              <w:fldChar w:fldCharType="separate"/>
            </w:r>
            <w:r w:rsidRPr="00332C10">
              <w:rPr>
                <w:rStyle w:val="Hyperlink5"/>
                <w:rFonts w:eastAsia="Arial Unicode MS"/>
              </w:rPr>
              <w:t>21903881</w:t>
            </w:r>
            <w:r>
              <w:rPr>
                <w:rStyle w:val="Hyperlink5"/>
                <w:rFonts w:eastAsia="Arial Unicode MS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6E1CC2" w:rsidRPr="00332C10" w14:paraId="164292F4" w14:textId="77777777" w:rsidTr="00A2765B">
        <w:trPr>
          <w:trHeight w:val="10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41621C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DCB06" w14:textId="77777777" w:rsidR="006E1CC2" w:rsidRPr="00332C10" w:rsidRDefault="006E1CC2" w:rsidP="00A2765B">
            <w:pPr>
              <w:pStyle w:val="Body"/>
              <w:tabs>
                <w:tab w:val="left" w:pos="8860"/>
              </w:tabs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s-ES_tradnl"/>
              </w:rPr>
              <w:t>MILO</w:t>
            </w:r>
            <w:r w:rsidRPr="00332C10">
              <w:rPr>
                <w:rFonts w:cs="Times New Roman"/>
                <w:sz w:val="18"/>
                <w:szCs w:val="18"/>
              </w:rPr>
              <w:t xml:space="preserve">ŠEVIĆ, Dragan,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da-DK"/>
              </w:rPr>
              <w:t>ILI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es-ES_tradnl"/>
              </w:rPr>
              <w:t>, Dejan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, MARKOVI</w:t>
            </w:r>
            <w:r w:rsidRPr="00332C10">
              <w:rPr>
                <w:rFonts w:cs="Times New Roman"/>
                <w:sz w:val="18"/>
                <w:szCs w:val="18"/>
              </w:rPr>
              <w:t>Ć, Branko. Preduzetnički nač</w:t>
            </w:r>
            <w:r w:rsidRPr="00332C10">
              <w:rPr>
                <w:rFonts w:cs="Times New Roman"/>
                <w:sz w:val="18"/>
                <w:szCs w:val="18"/>
                <w:lang w:val="it-IT"/>
              </w:rPr>
              <w:t>in dono</w:t>
            </w:r>
            <w:r w:rsidRPr="00332C10">
              <w:rPr>
                <w:rFonts w:cs="Times New Roman"/>
                <w:sz w:val="18"/>
                <w:szCs w:val="18"/>
              </w:rPr>
              <w:t>šenja odluka u strategijskom upravljanju. U: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Savremeni problemi i moguća rešenja strategije i strategijskog menadžmenta : monografija</w:t>
            </w:r>
            <w:r w:rsidRPr="00332C10">
              <w:rPr>
                <w:rFonts w:cs="Times New Roman"/>
                <w:sz w:val="18"/>
                <w:szCs w:val="18"/>
              </w:rPr>
              <w:t>. Beograd: Fakultet za poslovne studije i pravo Univerziteta "Union - Nikola Tesla": Fakultet za informacione tehnologije i inženjerstvo Univerziteta "Union - Nikola Tesla", 2018. Str. 49-74, graf. prikazi, tabele. ISBN 978-86-81088-06-7. [COBISS.SR-ID </w:t>
            </w:r>
            <w:r>
              <w:fldChar w:fldCharType="begin"/>
            </w:r>
            <w:r>
              <w:instrText xml:space="preserve"> HYPERLINK "https://plus.cobiss.net/cobiss/sr/sr_Latn/bib/512592797" </w:instrText>
            </w:r>
            <w:r>
              <w:fldChar w:fldCharType="separate"/>
            </w:r>
            <w:r w:rsidRPr="00332C10">
              <w:rPr>
                <w:rStyle w:val="Hyperlink5"/>
                <w:rFonts w:eastAsia="Arial Unicode MS"/>
              </w:rPr>
              <w:t>512592797</w:t>
            </w:r>
            <w:r>
              <w:rPr>
                <w:rStyle w:val="Hyperlink5"/>
                <w:rFonts w:eastAsia="Arial Unicode MS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6E1CC2" w:rsidRPr="00332C10" w14:paraId="131FF4A3" w14:textId="77777777" w:rsidTr="00A2765B">
        <w:trPr>
          <w:trHeight w:val="10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0C5217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5FFB7" w14:textId="77777777" w:rsidR="006E1CC2" w:rsidRPr="00332C10" w:rsidRDefault="006E1CC2" w:rsidP="00A2765B">
            <w:pPr>
              <w:pStyle w:val="Body"/>
              <w:tabs>
                <w:tab w:val="left" w:pos="8860"/>
              </w:tabs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da-DK"/>
              </w:rPr>
              <w:t>ILI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es-ES_tradnl"/>
              </w:rPr>
              <w:t xml:space="preserve">, Dejan, </w:t>
            </w:r>
            <w:r w:rsidRPr="00332C10">
              <w:rPr>
                <w:rFonts w:cs="Times New Roman"/>
                <w:sz w:val="18"/>
                <w:szCs w:val="18"/>
                <w:lang w:val="es-ES_tradnl"/>
              </w:rPr>
              <w:t>MILO</w:t>
            </w:r>
            <w:r w:rsidRPr="00332C10">
              <w:rPr>
                <w:rFonts w:cs="Times New Roman"/>
                <w:sz w:val="18"/>
                <w:szCs w:val="18"/>
              </w:rPr>
              <w:t>ŠEVIĆ, Dragan, MARKOVIĆ, Branko. Strateške alijanse : moćno oružje u ratu sa konkurencijom. U: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Savremeni problemi i moguća rešenja strategije i strategijskog menadžmenta : monografija</w:t>
            </w:r>
            <w:r w:rsidRPr="00332C10">
              <w:rPr>
                <w:rFonts w:cs="Times New Roman"/>
                <w:sz w:val="18"/>
                <w:szCs w:val="18"/>
              </w:rPr>
              <w:t>. Beograd: Fakultet za poslovne studije i pravo Univerziteta "Union - Nikola Tesla": Fakultet za informacione tehnologije i inženjerstvo Univerziteta "Union - Nikola Tesla", 2018. Str. 75-91, graf. prikazi. ISBN 978-86-81088-06-7. [COBISS.SR-ID </w:t>
            </w:r>
            <w:r>
              <w:fldChar w:fldCharType="begin"/>
            </w:r>
            <w:r>
              <w:instrText xml:space="preserve"> HYPERLINK "https://plus.cobiss.net/cobiss/sr/sr_Latn/bib/512593309" </w:instrText>
            </w:r>
            <w:r>
              <w:fldChar w:fldCharType="separate"/>
            </w:r>
            <w:r w:rsidRPr="00332C10">
              <w:rPr>
                <w:rStyle w:val="Hyperlink5"/>
                <w:rFonts w:eastAsia="Arial Unicode MS"/>
              </w:rPr>
              <w:t>512593309</w:t>
            </w:r>
            <w:r>
              <w:rPr>
                <w:rStyle w:val="Hyperlink5"/>
                <w:rFonts w:eastAsia="Arial Unicode MS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6E1CC2" w:rsidRPr="00332C10" w14:paraId="3CAE28D2" w14:textId="77777777" w:rsidTr="00A2765B">
        <w:trPr>
          <w:trHeight w:val="8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F8CCEF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ABDC0" w14:textId="77777777" w:rsidR="006E1CC2" w:rsidRPr="00332C10" w:rsidRDefault="006E1CC2" w:rsidP="00A2765B">
            <w:pPr>
              <w:pStyle w:val="Body"/>
              <w:tabs>
                <w:tab w:val="left" w:pos="8860"/>
              </w:tabs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Ilić, D. </w:t>
            </w:r>
            <w:r w:rsidRPr="00332C10">
              <w:rPr>
                <w:rFonts w:cs="Times New Roman"/>
                <w:sz w:val="18"/>
                <w:szCs w:val="18"/>
              </w:rPr>
              <w:t>Marković, B. &amp; Milošević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, D. (2017). Strategic business transformation: An Industry 4.0 perspective, 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 xml:space="preserve">International Journal of Economic &amp; </w:t>
            </w:r>
            <w:proofErr w:type="gramStart"/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>Law,</w:t>
            </w:r>
            <w:r w:rsidRPr="00332C10">
              <w:rPr>
                <w:rFonts w:cs="Times New Roman"/>
                <w:sz w:val="18"/>
                <w:szCs w:val="18"/>
                <w:lang w:val="it-IT"/>
              </w:rPr>
              <w:t>Vo.</w:t>
            </w:r>
            <w:proofErr w:type="gramEnd"/>
            <w:r w:rsidRPr="00332C10">
              <w:rPr>
                <w:rFonts w:cs="Times New Roman"/>
                <w:sz w:val="18"/>
                <w:szCs w:val="18"/>
                <w:lang w:val="it-IT"/>
              </w:rPr>
              <w:t>7, No.20.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pt-PT"/>
              </w:rPr>
              <w:t xml:space="preserve"> FPSP, Belgrade, str.49-59. </w:t>
            </w:r>
            <w:r w:rsidRPr="00332C10">
              <w:rPr>
                <w:rFonts w:cs="Times New Roman"/>
                <w:sz w:val="18"/>
                <w:szCs w:val="18"/>
              </w:rPr>
              <w:t xml:space="preserve">http://economicsandlaw.org/. UDK: 005.336.5:004, ISSN: 2217-5504COBISS.SR-ID 512546717, http://economicsandlaw.org/Vol-7, но. 20/ ,  </w:t>
            </w:r>
            <w:r>
              <w:fldChar w:fldCharType="begin"/>
            </w:r>
            <w:r>
              <w:instrText xml:space="preserve"> HYPERLINK "https://dbh.nsd.uib.no/publiseringskanaler/erihplus/periodical/info?id=490415" </w:instrText>
            </w:r>
            <w:r>
              <w:fldChar w:fldCharType="separate"/>
            </w:r>
            <w:r w:rsidRPr="00332C10">
              <w:rPr>
                <w:rStyle w:val="Hyperlink5"/>
                <w:rFonts w:eastAsia="Arial Unicode MS"/>
              </w:rPr>
              <w:t>https://dbh.nsd.uib.no/publiseringskanaler/erihplus/periodical/info?id=490415</w:t>
            </w:r>
            <w:r>
              <w:rPr>
                <w:rStyle w:val="Hyperlink5"/>
                <w:rFonts w:eastAsia="Arial Unicode MS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 xml:space="preserve">,   </w:t>
            </w:r>
            <w:r>
              <w:fldChar w:fldCharType="begin"/>
            </w:r>
            <w:r>
              <w:instrText xml:space="preserve"> HYPERLINK "https://home.heinonline.org" </w:instrText>
            </w:r>
            <w:r>
              <w:fldChar w:fldCharType="separate"/>
            </w:r>
            <w:r w:rsidRPr="00332C10">
              <w:rPr>
                <w:rStyle w:val="Hyperlink5"/>
                <w:rFonts w:eastAsia="Arial Unicode MS"/>
                <w:lang w:val="pt-PT"/>
              </w:rPr>
              <w:t>https://home.heinonline.org</w:t>
            </w:r>
            <w:r>
              <w:rPr>
                <w:rStyle w:val="Hyperlink5"/>
                <w:rFonts w:eastAsia="Arial Unicode MS"/>
                <w:lang w:val="pt-PT"/>
              </w:rPr>
              <w:fldChar w:fldCharType="end"/>
            </w:r>
          </w:p>
        </w:tc>
      </w:tr>
      <w:tr w:rsidR="006E1CC2" w:rsidRPr="00332C10" w14:paraId="205AC895" w14:textId="77777777" w:rsidTr="00A2765B">
        <w:trPr>
          <w:trHeight w:val="10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60D15E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CA4CB" w14:textId="77777777" w:rsidR="006E1CC2" w:rsidRPr="00332C10" w:rsidRDefault="006E1CC2" w:rsidP="00A2765B">
            <w:pPr>
              <w:pStyle w:val="Body"/>
              <w:tabs>
                <w:tab w:val="left" w:pos="8860"/>
              </w:tabs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da-DK"/>
              </w:rPr>
              <w:t>ILI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es-ES_tradnl"/>
              </w:rPr>
              <w:t xml:space="preserve">, Dejan, </w:t>
            </w:r>
            <w:r w:rsidRPr="00332C10">
              <w:rPr>
                <w:rFonts w:cs="Times New Roman"/>
                <w:sz w:val="18"/>
                <w:szCs w:val="18"/>
                <w:lang w:val="de-DE"/>
              </w:rPr>
              <w:t>MARKOVI</w:t>
            </w:r>
            <w:r w:rsidRPr="00332C10">
              <w:rPr>
                <w:rFonts w:cs="Times New Roman"/>
                <w:sz w:val="18"/>
                <w:szCs w:val="18"/>
              </w:rPr>
              <w:t>Ć, Branko, IVANNIKOV, Nikolaj. Internet stvari (IOT) - poslovni modeli i perspektive daljeg razvoja = Internet of things (IOT) - business models and perspectives of further development. U: ANĐ</w:t>
            </w:r>
            <w:r w:rsidRPr="00332C10">
              <w:rPr>
                <w:rFonts w:cs="Times New Roman"/>
                <w:sz w:val="18"/>
                <w:szCs w:val="18"/>
                <w:lang w:val="de-DE"/>
              </w:rPr>
              <w:t>ELKOVI</w:t>
            </w:r>
            <w:r w:rsidRPr="00332C10">
              <w:rPr>
                <w:rFonts w:cs="Times New Roman"/>
                <w:sz w:val="18"/>
                <w:szCs w:val="18"/>
              </w:rPr>
              <w:t>Ć, Маја Ž. (ur.). Zbornik radova. Knj. 1. Beograd: Fakultet za poslovne studije i pravo: Fakultet za strateški i operativni menadž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ment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>; = Belgrade: Faculty of Business Studies and Law: Faculty for Strategic and Operational Management, 2016. Str. 429-436. ISBN 978-86-87333-68-0. [COBISS.SR-ID 512412829]</w:t>
            </w:r>
          </w:p>
        </w:tc>
      </w:tr>
      <w:tr w:rsidR="006E1CC2" w:rsidRPr="00332C10" w14:paraId="18B6F883" w14:textId="77777777" w:rsidTr="00A2765B">
        <w:trPr>
          <w:trHeight w:val="6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CDACE8" w14:textId="77777777" w:rsidR="006E1CC2" w:rsidRPr="00332C10" w:rsidRDefault="006E1CC2" w:rsidP="00A27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F23A3" w14:textId="77777777" w:rsidR="006E1CC2" w:rsidRPr="00332C10" w:rsidRDefault="006E1CC2" w:rsidP="00A2765B">
            <w:pPr>
              <w:pStyle w:val="Body"/>
              <w:tabs>
                <w:tab w:val="left" w:pos="8860"/>
              </w:tabs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de-DE"/>
              </w:rPr>
              <w:t>MARKOVI</w:t>
            </w:r>
            <w:r w:rsidRPr="00332C10">
              <w:rPr>
                <w:rFonts w:cs="Times New Roman"/>
                <w:sz w:val="18"/>
                <w:szCs w:val="18"/>
              </w:rPr>
              <w:t xml:space="preserve">Ć, Branko, MILOŠEVIĆ, Dragan, </w:t>
            </w:r>
            <w:r w:rsidRPr="00466BF1">
              <w:rPr>
                <w:rFonts w:cs="Times New Roman"/>
                <w:b/>
                <w:bCs/>
                <w:sz w:val="18"/>
                <w:szCs w:val="18"/>
              </w:rPr>
              <w:t>ILIĆ, Dejan.</w:t>
            </w:r>
            <w:r w:rsidRPr="00332C10">
              <w:rPr>
                <w:rFonts w:cs="Times New Roman"/>
                <w:sz w:val="18"/>
                <w:szCs w:val="18"/>
              </w:rPr>
              <w:t xml:space="preserve"> Značaj primene veštačke inteligencije i farmaceutskih robota za smanjenje rizika po ljude i životnu sredinu. 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it-IT"/>
              </w:rPr>
              <w:t>Ecologica: nau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čno-stručni i informativni časopis</w:t>
            </w:r>
            <w:r w:rsidRPr="00332C10">
              <w:rPr>
                <w:rFonts w:cs="Times New Roman"/>
                <w:sz w:val="18"/>
                <w:szCs w:val="18"/>
              </w:rPr>
              <w:t>. 2020, vol. 27, no. 98, str. 247-253. ISSN 0354-3285. [COBISS.SR-ID 21760777]</w:t>
            </w:r>
          </w:p>
        </w:tc>
      </w:tr>
      <w:tr w:rsidR="006E1CC2" w:rsidRPr="00332C10" w14:paraId="4929BFF5" w14:textId="77777777" w:rsidTr="00A2765B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87A54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6E1CC2" w:rsidRPr="00332C10" w14:paraId="6F4C18E3" w14:textId="77777777" w:rsidTr="00A2765B">
        <w:trPr>
          <w:trHeight w:val="202"/>
        </w:trPr>
        <w:tc>
          <w:tcPr>
            <w:tcW w:w="40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B5F2DE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Укупан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број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цитата</w:t>
            </w:r>
            <w:proofErr w:type="spellEnd"/>
          </w:p>
        </w:tc>
        <w:tc>
          <w:tcPr>
            <w:tcW w:w="5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3318D3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81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google scholar</w:t>
            </w:r>
          </w:p>
        </w:tc>
      </w:tr>
      <w:tr w:rsidR="006E1CC2" w:rsidRPr="00332C10" w14:paraId="0A280060" w14:textId="77777777" w:rsidTr="00A2765B">
        <w:trPr>
          <w:trHeight w:val="202"/>
        </w:trPr>
        <w:tc>
          <w:tcPr>
            <w:tcW w:w="40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63AC2F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SCI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SSCI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D15A51" w14:textId="77777777" w:rsidR="006E1CC2" w:rsidRPr="00D02E61" w:rsidRDefault="006E1CC2" w:rsidP="00A2765B">
            <w:pPr>
              <w:pStyle w:val="NoSpacing"/>
              <w:rPr>
                <w:rFonts w:ascii="Times New Roman" w:hAnsi="Times New Roman" w:cs="Times New Roman"/>
                <w:color w:val="0070C0"/>
                <w:sz w:val="18"/>
                <w:szCs w:val="18"/>
                <w:u w:color="FF0000"/>
                <w:lang w:val="sr-Cyrl-RS"/>
              </w:rPr>
            </w:pPr>
            <w:hyperlink r:id="rId7" w:history="1">
              <w:r w:rsidRPr="00D02E61">
                <w:rPr>
                  <w:rStyle w:val="Hyperlink"/>
                  <w:rFonts w:ascii="Times New Roman" w:hAnsi="Times New Roman" w:cs="Times New Roman"/>
                  <w:color w:val="0070C0"/>
                  <w:sz w:val="18"/>
                  <w:szCs w:val="18"/>
                  <w:lang w:val="sr-Cyrl-RS"/>
                </w:rPr>
                <w:t>https://enauka.gov.rs/cris/rp/rp32362/otherinfo.html</w:t>
              </w:r>
            </w:hyperlink>
          </w:p>
          <w:p w14:paraId="5982CE0F" w14:textId="77777777" w:rsidR="006E1CC2" w:rsidRPr="00D02E61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color="FF0000"/>
                <w:lang w:val="sr-Cyrl-RS"/>
              </w:rPr>
              <w:t>М22:1, М23:2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ERIH+ </w:t>
            </w:r>
            <w:r>
              <w:rPr>
                <w:rFonts w:ascii="Times New Roman" w:hAnsi="Times New Roman" w:cs="Times New Roman"/>
                <w:sz w:val="18"/>
                <w:szCs w:val="18"/>
                <w:u w:color="FF0000"/>
                <w:lang w:val="sr-Cyrl-RS"/>
              </w:rPr>
              <w:t>5</w:t>
            </w:r>
          </w:p>
        </w:tc>
      </w:tr>
      <w:tr w:rsidR="006E1CC2" w:rsidRPr="00332C10" w14:paraId="61B5403E" w14:textId="77777777" w:rsidTr="00A2765B">
        <w:trPr>
          <w:trHeight w:val="202"/>
        </w:trPr>
        <w:tc>
          <w:tcPr>
            <w:tcW w:w="40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A31E12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Тренутно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учешће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пројектима</w:t>
            </w:r>
            <w:proofErr w:type="spellEnd"/>
          </w:p>
        </w:tc>
        <w:tc>
          <w:tcPr>
            <w:tcW w:w="1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C55F0B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Домаћи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C2646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Међународни</w:t>
            </w:r>
            <w:proofErr w:type="spellEnd"/>
            <w:r>
              <w:rPr>
                <w:sz w:val="18"/>
                <w:szCs w:val="18"/>
                <w:lang w:val="sr-Cyrl-RS"/>
              </w:rPr>
              <w:t xml:space="preserve"> 1</w:t>
            </w:r>
          </w:p>
        </w:tc>
      </w:tr>
      <w:tr w:rsidR="006E1CC2" w:rsidRPr="00332C10" w14:paraId="5B04A6F2" w14:textId="77777777" w:rsidTr="00A2765B">
        <w:trPr>
          <w:trHeight w:val="202"/>
        </w:trPr>
        <w:tc>
          <w:tcPr>
            <w:tcW w:w="22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6E6B2F" w14:textId="77777777" w:rsidR="006E1CC2" w:rsidRPr="00332C10" w:rsidRDefault="006E1CC2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3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2A9B1" w14:textId="77777777" w:rsidR="006E1CC2" w:rsidRPr="00332C10" w:rsidRDefault="006E1CC2" w:rsidP="00A2765B">
            <w:pPr>
              <w:rPr>
                <w:sz w:val="18"/>
                <w:szCs w:val="18"/>
              </w:rPr>
            </w:pPr>
          </w:p>
        </w:tc>
      </w:tr>
      <w:tr w:rsidR="006E1CC2" w:rsidRPr="00332C10" w14:paraId="04DB4663" w14:textId="77777777" w:rsidTr="00A2765B">
        <w:trPr>
          <w:trHeight w:val="4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5675D" w14:textId="77777777" w:rsidR="006E1CC2" w:rsidRPr="00332C10" w:rsidRDefault="006E1CC2" w:rsidP="00A2765B">
            <w:pPr>
              <w:pStyle w:val="NoSpacing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Други подаци које сматрате релевантним –</w:t>
            </w:r>
          </w:p>
        </w:tc>
      </w:tr>
    </w:tbl>
    <w:p w14:paraId="6B27F125" w14:textId="77777777" w:rsidR="006E1CC2" w:rsidRPr="00332C10" w:rsidRDefault="006E1CC2" w:rsidP="006E1CC2">
      <w:pPr>
        <w:pStyle w:val="Body"/>
        <w:widowControl w:val="0"/>
        <w:rPr>
          <w:rFonts w:cs="Times New Roman"/>
          <w:sz w:val="18"/>
          <w:szCs w:val="18"/>
        </w:rPr>
      </w:pPr>
    </w:p>
    <w:p w14:paraId="765B0695" w14:textId="77777777" w:rsidR="006E1CC2" w:rsidRPr="00332C10" w:rsidRDefault="006E1CC2" w:rsidP="006E1CC2">
      <w:pPr>
        <w:pStyle w:val="Body"/>
        <w:widowControl w:val="0"/>
        <w:rPr>
          <w:rFonts w:cs="Times New Roman"/>
          <w:sz w:val="18"/>
          <w:szCs w:val="18"/>
        </w:rPr>
      </w:pPr>
    </w:p>
    <w:p w14:paraId="23233311" w14:textId="77777777" w:rsidR="00053FE3" w:rsidRDefault="00053FE3"/>
    <w:sectPr w:rsidR="00053F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558"/>
    <w:rsid w:val="00053FE3"/>
    <w:rsid w:val="006A5558"/>
    <w:rsid w:val="006E1CC2"/>
    <w:rsid w:val="00754681"/>
    <w:rsid w:val="00E3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DC5277-AB78-40E0-A635-45B7D828C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E1CC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E1CC2"/>
    <w:rPr>
      <w:u w:val="single"/>
    </w:rPr>
  </w:style>
  <w:style w:type="paragraph" w:customStyle="1" w:styleId="Body">
    <w:name w:val="Body"/>
    <w:rsid w:val="006E1CC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Hyperlink0">
    <w:name w:val="Hyperlink.0"/>
    <w:basedOn w:val="DefaultParagraphFont"/>
    <w:rsid w:val="006E1CC2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DefaultParagraphFont"/>
    <w:rsid w:val="006E1CC2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DefaultParagraphFont"/>
    <w:rsid w:val="006E1CC2"/>
    <w:rPr>
      <w:color w:val="0432FF"/>
      <w:u w:val="single"/>
      <w:lang w:val="en-US"/>
    </w:rPr>
  </w:style>
  <w:style w:type="character" w:customStyle="1" w:styleId="Hyperlink3">
    <w:name w:val="Hyperlink.3"/>
    <w:basedOn w:val="DefaultParagraphFont"/>
    <w:rsid w:val="006E1CC2"/>
    <w:rPr>
      <w:color w:val="0432FF"/>
      <w:u w:val="single" w:color="FF0000"/>
      <w:lang w:val="en-US"/>
    </w:rPr>
  </w:style>
  <w:style w:type="character" w:customStyle="1" w:styleId="Hyperlink4">
    <w:name w:val="Hyperlink.4"/>
    <w:basedOn w:val="DefaultParagraphFont"/>
    <w:rsid w:val="006E1CC2"/>
    <w:rPr>
      <w:color w:val="0432FF"/>
      <w:u w:color="FF0000"/>
      <w:lang w:val="en-US"/>
    </w:rPr>
  </w:style>
  <w:style w:type="character" w:customStyle="1" w:styleId="Hyperlink5">
    <w:name w:val="Hyperlink.5"/>
    <w:basedOn w:val="DefaultParagraphFont"/>
    <w:rsid w:val="006E1CC2"/>
    <w:rPr>
      <w:rFonts w:ascii="Times New Roman" w:eastAsia="Times New Roman" w:hAnsi="Times New Roman" w:cs="Times New Roman"/>
      <w:b/>
      <w:bCs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paragraph" w:styleId="NoSpacing">
    <w:name w:val="No Spacing"/>
    <w:link w:val="NoSpacingChar"/>
    <w:qFormat/>
    <w:rsid w:val="006E1CC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paragraph" w:styleId="BalloonText">
    <w:name w:val="Balloon Text"/>
    <w:link w:val="BalloonTextChar"/>
    <w:rsid w:val="006E1CC2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</w:pPr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6E1CC2"/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NoSpacingChar">
    <w:name w:val="No Spacing Char"/>
    <w:link w:val="NoSpacing"/>
    <w:rsid w:val="006E1CC2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nauka.gov.rs/cris/rp/rp32362/otherinfo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/bib/51489033" TargetMode="External"/><Relationship Id="rId5" Type="http://schemas.openxmlformats.org/officeDocument/2006/relationships/hyperlink" Target="https://plus.cobiss.net/cobiss/sr/sr/bib/522853657" TargetMode="External"/><Relationship Id="rId4" Type="http://schemas.openxmlformats.org/officeDocument/2006/relationships/hyperlink" Target="https://plus.cobiss.net/cobiss/sr/sr/bib/120724745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1018</Words>
  <Characters>5807</Characters>
  <Application>Microsoft Office Word</Application>
  <DocSecurity>0</DocSecurity>
  <Lines>48</Lines>
  <Paragraphs>13</Paragraphs>
  <ScaleCrop>false</ScaleCrop>
  <Company/>
  <LinksUpToDate>false</LinksUpToDate>
  <CharactersWithSpaces>6812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Dragana</cp:lastModifiedBy>
  <cp:revision>2</cp:revision>
  <dcterms:created xsi:type="dcterms:W3CDTF">2024-10-25T15:32:00Z</dcterms:created>
  <dcterms:modified xsi:type="dcterms:W3CDTF">2024-10-25T15:32:00Z</dcterms:modified>
</cp:coreProperties>
</file>